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853" w:rsidRDefault="00F178CA"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Boston Globe</w:t>
      </w:r>
    </w:p>
    <w:p w:rsidR="00F178CA" w:rsidRDefault="00F178CA">
      <w:pPr>
        <w:rPr>
          <w:sz w:val="32"/>
          <w:szCs w:val="32"/>
        </w:rPr>
      </w:pPr>
      <w:r>
        <w:rPr>
          <w:sz w:val="32"/>
          <w:szCs w:val="32"/>
        </w:rPr>
        <w:t>New York Times</w:t>
      </w:r>
    </w:p>
    <w:p w:rsidR="00F178CA" w:rsidRDefault="00F178CA">
      <w:pPr>
        <w:rPr>
          <w:sz w:val="32"/>
          <w:szCs w:val="32"/>
        </w:rPr>
      </w:pPr>
      <w:r>
        <w:rPr>
          <w:sz w:val="32"/>
          <w:szCs w:val="32"/>
        </w:rPr>
        <w:t>The Guardian</w:t>
      </w:r>
    </w:p>
    <w:p w:rsidR="00F178CA" w:rsidRDefault="00F178CA">
      <w:pPr>
        <w:rPr>
          <w:sz w:val="32"/>
          <w:szCs w:val="32"/>
        </w:rPr>
      </w:pPr>
      <w:r>
        <w:rPr>
          <w:sz w:val="32"/>
          <w:szCs w:val="32"/>
        </w:rPr>
        <w:t>The Independent</w:t>
      </w:r>
    </w:p>
    <w:p w:rsidR="00F178CA" w:rsidRDefault="00F178CA">
      <w:pPr>
        <w:rPr>
          <w:sz w:val="32"/>
          <w:szCs w:val="32"/>
        </w:rPr>
      </w:pPr>
      <w:r>
        <w:rPr>
          <w:sz w:val="32"/>
          <w:szCs w:val="32"/>
        </w:rPr>
        <w:t>Wall Street Journal</w:t>
      </w:r>
    </w:p>
    <w:p w:rsidR="00F178CA" w:rsidRDefault="00F178CA">
      <w:pPr>
        <w:rPr>
          <w:sz w:val="32"/>
          <w:szCs w:val="32"/>
        </w:rPr>
      </w:pPr>
      <w:r>
        <w:rPr>
          <w:sz w:val="32"/>
          <w:szCs w:val="32"/>
        </w:rPr>
        <w:t>USA Today</w:t>
      </w:r>
    </w:p>
    <w:p w:rsidR="00F178CA" w:rsidRDefault="00F178CA">
      <w:pPr>
        <w:rPr>
          <w:sz w:val="32"/>
          <w:szCs w:val="32"/>
        </w:rPr>
      </w:pPr>
      <w:r>
        <w:rPr>
          <w:sz w:val="32"/>
          <w:szCs w:val="32"/>
        </w:rPr>
        <w:t>Los Angeles Times</w:t>
      </w:r>
    </w:p>
    <w:p w:rsidR="00F178CA" w:rsidRDefault="00F178CA">
      <w:pPr>
        <w:rPr>
          <w:sz w:val="32"/>
          <w:szCs w:val="32"/>
        </w:rPr>
      </w:pPr>
      <w:r>
        <w:rPr>
          <w:sz w:val="32"/>
          <w:szCs w:val="32"/>
        </w:rPr>
        <w:t>Chicago Tribune</w:t>
      </w:r>
    </w:p>
    <w:p w:rsidR="00F178CA" w:rsidRDefault="00F178CA">
      <w:pPr>
        <w:rPr>
          <w:sz w:val="32"/>
          <w:szCs w:val="32"/>
        </w:rPr>
      </w:pPr>
      <w:r>
        <w:rPr>
          <w:sz w:val="32"/>
          <w:szCs w:val="32"/>
        </w:rPr>
        <w:t>Chicago Sun Times</w:t>
      </w:r>
    </w:p>
    <w:p w:rsidR="00F178CA" w:rsidRDefault="00F178CA">
      <w:pPr>
        <w:rPr>
          <w:sz w:val="32"/>
          <w:szCs w:val="32"/>
        </w:rPr>
      </w:pPr>
      <w:r>
        <w:rPr>
          <w:sz w:val="32"/>
          <w:szCs w:val="32"/>
        </w:rPr>
        <w:t>Atlanta Journal Constitution</w:t>
      </w:r>
    </w:p>
    <w:p w:rsidR="00F178CA" w:rsidRDefault="00F178CA">
      <w:pPr>
        <w:rPr>
          <w:sz w:val="32"/>
          <w:szCs w:val="32"/>
        </w:rPr>
      </w:pPr>
      <w:r>
        <w:rPr>
          <w:sz w:val="32"/>
          <w:szCs w:val="32"/>
        </w:rPr>
        <w:t>The Irish Times</w:t>
      </w:r>
    </w:p>
    <w:p w:rsidR="00F178CA" w:rsidRDefault="00F178CA">
      <w:pPr>
        <w:rPr>
          <w:sz w:val="32"/>
          <w:szCs w:val="32"/>
        </w:rPr>
      </w:pPr>
      <w:r>
        <w:rPr>
          <w:sz w:val="32"/>
          <w:szCs w:val="32"/>
        </w:rPr>
        <w:t>Toronto Star</w:t>
      </w:r>
    </w:p>
    <w:p w:rsidR="00F178CA" w:rsidRDefault="00F178CA">
      <w:pPr>
        <w:rPr>
          <w:sz w:val="32"/>
          <w:szCs w:val="32"/>
        </w:rPr>
      </w:pPr>
      <w:r>
        <w:rPr>
          <w:sz w:val="32"/>
          <w:szCs w:val="32"/>
        </w:rPr>
        <w:t>The Globe and Mail</w:t>
      </w:r>
    </w:p>
    <w:p w:rsidR="00F178CA" w:rsidRDefault="00F178CA">
      <w:pPr>
        <w:rPr>
          <w:sz w:val="32"/>
          <w:szCs w:val="32"/>
        </w:rPr>
      </w:pPr>
      <w:r>
        <w:rPr>
          <w:sz w:val="32"/>
          <w:szCs w:val="32"/>
        </w:rPr>
        <w:t>The Daily Telegraph</w:t>
      </w:r>
    </w:p>
    <w:p w:rsidR="00F178CA" w:rsidRDefault="00F178CA">
      <w:pPr>
        <w:rPr>
          <w:sz w:val="32"/>
          <w:szCs w:val="32"/>
        </w:rPr>
      </w:pPr>
      <w:r>
        <w:rPr>
          <w:sz w:val="32"/>
          <w:szCs w:val="32"/>
        </w:rPr>
        <w:t>Newsweek</w:t>
      </w:r>
    </w:p>
    <w:p w:rsidR="00F178CA" w:rsidRDefault="00F178CA">
      <w:pPr>
        <w:rPr>
          <w:sz w:val="32"/>
          <w:szCs w:val="32"/>
        </w:rPr>
      </w:pPr>
      <w:r>
        <w:rPr>
          <w:sz w:val="32"/>
          <w:szCs w:val="32"/>
        </w:rPr>
        <w:t>Time</w:t>
      </w:r>
    </w:p>
    <w:p w:rsidR="00F178CA" w:rsidRPr="00F178CA" w:rsidRDefault="00F178CA">
      <w:pPr>
        <w:rPr>
          <w:sz w:val="32"/>
          <w:szCs w:val="32"/>
        </w:rPr>
      </w:pPr>
    </w:p>
    <w:sectPr w:rsidR="00F178CA" w:rsidRPr="00F178CA" w:rsidSect="00A228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8CA"/>
    <w:rsid w:val="006E33D2"/>
    <w:rsid w:val="00A22853"/>
    <w:rsid w:val="00D76789"/>
    <w:rsid w:val="00F1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eduffy25</cp:lastModifiedBy>
  <cp:revision>2</cp:revision>
  <cp:lastPrinted>2014-02-23T07:37:00Z</cp:lastPrinted>
  <dcterms:created xsi:type="dcterms:W3CDTF">2014-02-23T10:01:00Z</dcterms:created>
  <dcterms:modified xsi:type="dcterms:W3CDTF">2014-02-23T10:01:00Z</dcterms:modified>
</cp:coreProperties>
</file>